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90B0" w14:textId="107E1D56" w:rsidR="00437567" w:rsidRPr="00437567" w:rsidRDefault="00437567" w:rsidP="004375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7567">
        <w:rPr>
          <w:rFonts w:ascii="Arial" w:hAnsi="Arial" w:cs="Arial"/>
          <w:b/>
          <w:bCs/>
          <w:sz w:val="24"/>
          <w:szCs w:val="24"/>
        </w:rPr>
        <w:t>Anexo III</w:t>
      </w:r>
    </w:p>
    <w:p w14:paraId="470E4278" w14:textId="72F022E3" w:rsidR="006B1649" w:rsidRDefault="00437567" w:rsidP="0043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37567">
        <w:rPr>
          <w:rFonts w:ascii="Arial" w:hAnsi="Arial" w:cs="Arial"/>
          <w:sz w:val="24"/>
          <w:szCs w:val="24"/>
        </w:rPr>
        <w:t>utorização para apresentação/complementação de estudos,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investigações, levantamentos e projetos no âmbito do procedimento de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manifestação de interesse</w:t>
      </w:r>
    </w:p>
    <w:p w14:paraId="017745DF" w14:textId="57C02299" w:rsidR="00437567" w:rsidRDefault="00437567" w:rsidP="00437567">
      <w:pPr>
        <w:jc w:val="both"/>
        <w:rPr>
          <w:rFonts w:ascii="Arial" w:hAnsi="Arial" w:cs="Arial"/>
          <w:sz w:val="24"/>
          <w:szCs w:val="24"/>
        </w:rPr>
      </w:pPr>
    </w:p>
    <w:p w14:paraId="00FC3655" w14:textId="4E1FC314" w:rsidR="00437567" w:rsidRDefault="00437567" w:rsidP="00437567">
      <w:pPr>
        <w:jc w:val="both"/>
        <w:rPr>
          <w:rFonts w:ascii="Arial" w:hAnsi="Arial" w:cs="Arial"/>
          <w:sz w:val="24"/>
          <w:szCs w:val="24"/>
        </w:rPr>
      </w:pPr>
      <w:r w:rsidRPr="00437567">
        <w:rPr>
          <w:rFonts w:ascii="Arial" w:hAnsi="Arial" w:cs="Arial"/>
          <w:sz w:val="24"/>
          <w:szCs w:val="24"/>
        </w:rPr>
        <w:t>O [____________________ órgão ou ente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municipal competente], no exercício de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suas atribuições legais, com fundamento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no Decreto municipal nº [__________], que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dispõe sobre a Manifestação de Interesse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Privado – MIP e o Procedimento de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Manifestação de Interesse – PMI, para a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apresentação de estudos, investigações,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levantamentos e projetos, por pessoa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física ou jurídica de direito privado, a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serem utilizados pela administração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pública municipal para a estruturação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de concessões de serviços públicos em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todas as modalidades e outros modelos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contratuais pertinentes, bem como no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art. 21 da Lei federal nº 8.987/95, no art.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31 da Lei nº 9.074/95, e no art. 3º, caput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e § 1º, da Lei nº 11.079/2004, tendo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instaurado formalmente Procedimento de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Manifestação de Interesse – PMI para o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chamamento de interessados na realização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de projetos, levantamentos, investigações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e estudos referentes à prestação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serviços públicos de limpeza urbana e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manejo de resíduos sólidos no Município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de [___________________________],</w:t>
      </w:r>
    </w:p>
    <w:p w14:paraId="338BBFFE" w14:textId="13513211" w:rsidR="00437567" w:rsidRDefault="00437567" w:rsidP="00437567">
      <w:pPr>
        <w:jc w:val="both"/>
        <w:rPr>
          <w:rFonts w:ascii="Arial" w:hAnsi="Arial" w:cs="Arial"/>
          <w:sz w:val="24"/>
          <w:szCs w:val="24"/>
        </w:rPr>
      </w:pPr>
    </w:p>
    <w:p w14:paraId="7E500D84" w14:textId="1F17F1F9" w:rsidR="00437567" w:rsidRDefault="00437567" w:rsidP="0043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437567">
        <w:rPr>
          <w:rFonts w:ascii="Arial" w:hAnsi="Arial" w:cs="Arial"/>
          <w:sz w:val="24"/>
          <w:szCs w:val="24"/>
        </w:rPr>
        <w:t>esolve</w:t>
      </w:r>
    </w:p>
    <w:p w14:paraId="107AEF90" w14:textId="77777777" w:rsidR="00437567" w:rsidRPr="00437567" w:rsidRDefault="00437567" w:rsidP="00437567">
      <w:pPr>
        <w:jc w:val="both"/>
        <w:rPr>
          <w:rFonts w:ascii="Arial" w:hAnsi="Arial" w:cs="Arial"/>
          <w:sz w:val="24"/>
          <w:szCs w:val="24"/>
        </w:rPr>
      </w:pPr>
    </w:p>
    <w:p w14:paraId="4E49315C" w14:textId="0A3D1599" w:rsidR="00437567" w:rsidRPr="00437567" w:rsidRDefault="00437567" w:rsidP="00437567">
      <w:pPr>
        <w:jc w:val="both"/>
        <w:rPr>
          <w:rFonts w:ascii="Arial" w:hAnsi="Arial" w:cs="Arial"/>
          <w:sz w:val="24"/>
          <w:szCs w:val="24"/>
        </w:rPr>
      </w:pPr>
      <w:r w:rsidRPr="00437567">
        <w:rPr>
          <w:rFonts w:ascii="Arial" w:hAnsi="Arial" w:cs="Arial"/>
          <w:sz w:val="24"/>
          <w:szCs w:val="24"/>
        </w:rPr>
        <w:t>Art. 1º. Conceder AUTORIZAÇÃO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à [_________________ empresa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manifestante], pessoa jurídica de direito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privado, inscrita no CNPJ sob o nº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[________________________], com sede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na [_________________________], para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elaborar e desenvolver/complementar,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por sua conta e risco, os estudos,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investigações, levantamentos e projetos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para a estruturação de concessão da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prestação de serviços públicos de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limpeza urbana e manejo de resíduos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sólidos no âmbito do Município de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[_________________________], nos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termos do Edital de Chamamento do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PMI, incluindo os estudos de viabilidade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técnica, econômico-financeira e jurídica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da concessão proposta, as minutas de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todos os instrumentos necessários para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a implementação da futura licitação e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da contratação e todas as orientações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necessárias para a concretização dos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atos correlatos.</w:t>
      </w:r>
    </w:p>
    <w:p w14:paraId="2CFA71E5" w14:textId="4DD14542" w:rsidR="00437567" w:rsidRDefault="00437567" w:rsidP="00437567">
      <w:pPr>
        <w:jc w:val="both"/>
        <w:rPr>
          <w:rFonts w:ascii="Arial" w:hAnsi="Arial" w:cs="Arial"/>
          <w:sz w:val="24"/>
          <w:szCs w:val="24"/>
        </w:rPr>
      </w:pPr>
      <w:r w:rsidRPr="00437567">
        <w:rPr>
          <w:rFonts w:ascii="Arial" w:hAnsi="Arial" w:cs="Arial"/>
          <w:sz w:val="24"/>
          <w:szCs w:val="24"/>
        </w:rPr>
        <w:t>Art. 2º. Os estudos, investigações,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levantamentos e projetos objeto da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Autorização deverão ser apresentados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ao [______________________ órgão ou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ente municipal competente] em até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[____________________________] dias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a contar da data de publicação desta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Autorização, podendo esse prazo ser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excepcionalmente prorrogado de forma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justificada, pelo tempo estritamente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necessário para a finalização dos estudos.</w:t>
      </w:r>
    </w:p>
    <w:p w14:paraId="7BD3A5A7" w14:textId="1653EEAA" w:rsidR="00437567" w:rsidRDefault="00437567" w:rsidP="00437567">
      <w:pPr>
        <w:jc w:val="both"/>
        <w:rPr>
          <w:rFonts w:ascii="Arial" w:hAnsi="Arial" w:cs="Arial"/>
          <w:sz w:val="24"/>
          <w:szCs w:val="24"/>
        </w:rPr>
      </w:pPr>
      <w:r w:rsidRPr="00437567">
        <w:rPr>
          <w:rFonts w:ascii="Arial" w:hAnsi="Arial" w:cs="Arial"/>
          <w:sz w:val="24"/>
          <w:szCs w:val="24"/>
        </w:rPr>
        <w:lastRenderedPageBreak/>
        <w:t>Art. 3º. Após a apresentação dos estudos,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 xml:space="preserve">o Município poderá solicitar ao </w:t>
      </w:r>
      <w:r>
        <w:rPr>
          <w:rFonts w:ascii="Arial" w:hAnsi="Arial" w:cs="Arial"/>
          <w:sz w:val="24"/>
          <w:szCs w:val="24"/>
        </w:rPr>
        <w:t>p</w:t>
      </w:r>
      <w:r w:rsidRPr="00437567">
        <w:rPr>
          <w:rFonts w:ascii="Arial" w:hAnsi="Arial" w:cs="Arial"/>
          <w:sz w:val="24"/>
          <w:szCs w:val="24"/>
        </w:rPr>
        <w:t>articular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autorizado retificações, adequações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e complementações que se façam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necessárias e que guardem relação com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o objeto desta Autorização.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D897B89" w14:textId="603DC6D1" w:rsidR="00437567" w:rsidRPr="00437567" w:rsidRDefault="00437567" w:rsidP="00437567">
      <w:pPr>
        <w:jc w:val="both"/>
        <w:rPr>
          <w:rFonts w:ascii="Arial" w:hAnsi="Arial" w:cs="Arial"/>
          <w:sz w:val="24"/>
          <w:szCs w:val="24"/>
        </w:rPr>
      </w:pPr>
      <w:r w:rsidRPr="00437567">
        <w:rPr>
          <w:rFonts w:ascii="Arial" w:hAnsi="Arial" w:cs="Arial"/>
          <w:sz w:val="24"/>
          <w:szCs w:val="24"/>
        </w:rPr>
        <w:t>Art. 4º. A presente Autorização não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implica responsabilidade do Município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qualquer espécie de remuneração,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ressarcimento, indenizações ou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reembolsos pelos custos incorridos na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realização dos estudos autorizados.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76F5A1" w14:textId="4D2D59C0" w:rsidR="00437567" w:rsidRPr="00437567" w:rsidRDefault="00437567" w:rsidP="00437567">
      <w:pPr>
        <w:jc w:val="both"/>
        <w:rPr>
          <w:rFonts w:ascii="Arial" w:hAnsi="Arial" w:cs="Arial"/>
          <w:sz w:val="24"/>
          <w:szCs w:val="24"/>
        </w:rPr>
      </w:pPr>
      <w:r w:rsidRPr="00437567">
        <w:rPr>
          <w:rFonts w:ascii="Arial" w:hAnsi="Arial" w:cs="Arial"/>
          <w:sz w:val="24"/>
          <w:szCs w:val="24"/>
        </w:rPr>
        <w:t>Art. 5º. O Município não tem qualquer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obrigação de aprovar os estudos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apresentados e, mesmo que venham a ser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aprovados, o Município não tem qualquer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obrigação de instaurar a respectiva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licitação da concessão, podendo ou não o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fazer a seu exclusivo critério e no exercício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de seu poder discricionário.</w:t>
      </w:r>
    </w:p>
    <w:p w14:paraId="39D23890" w14:textId="30079874" w:rsidR="00437567" w:rsidRPr="00437567" w:rsidRDefault="00437567" w:rsidP="00437567">
      <w:pPr>
        <w:jc w:val="both"/>
        <w:rPr>
          <w:rFonts w:ascii="Arial" w:hAnsi="Arial" w:cs="Arial"/>
          <w:sz w:val="24"/>
          <w:szCs w:val="24"/>
        </w:rPr>
      </w:pPr>
      <w:r w:rsidRPr="00437567">
        <w:rPr>
          <w:rFonts w:ascii="Arial" w:hAnsi="Arial" w:cs="Arial"/>
          <w:sz w:val="24"/>
          <w:szCs w:val="24"/>
        </w:rPr>
        <w:t>Art. 6º. Na hipótese de aprovação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dos estudos e de realização da futura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contratação da concessão proposta,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será previsto no respectivo edital o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ressarcimento dos estudos ora autorizados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pelo licitante vencedor, no valor nominal de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[________________________], com data-base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da publicação da presente Autorização.</w:t>
      </w:r>
    </w:p>
    <w:p w14:paraId="082D8FF3" w14:textId="35EB8009" w:rsidR="00437567" w:rsidRPr="00437567" w:rsidRDefault="00437567" w:rsidP="00437567">
      <w:pPr>
        <w:jc w:val="both"/>
        <w:rPr>
          <w:rFonts w:ascii="Arial" w:hAnsi="Arial" w:cs="Arial"/>
          <w:sz w:val="24"/>
          <w:szCs w:val="24"/>
        </w:rPr>
      </w:pPr>
      <w:r w:rsidRPr="00437567">
        <w:rPr>
          <w:rFonts w:ascii="Arial" w:hAnsi="Arial" w:cs="Arial"/>
          <w:sz w:val="24"/>
          <w:szCs w:val="24"/>
        </w:rPr>
        <w:t>Art. 7º. A presente Autorização não implica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responsabilidade do Município perante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terceiros, em qualquer esfera, por todos os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atos praticados pelo particular autorizado.</w:t>
      </w:r>
    </w:p>
    <w:p w14:paraId="007C14CB" w14:textId="7862C981" w:rsidR="00437567" w:rsidRPr="00437567" w:rsidRDefault="00437567" w:rsidP="00437567">
      <w:pPr>
        <w:jc w:val="both"/>
        <w:rPr>
          <w:rFonts w:ascii="Arial" w:hAnsi="Arial" w:cs="Arial"/>
          <w:sz w:val="24"/>
          <w:szCs w:val="24"/>
        </w:rPr>
      </w:pPr>
      <w:r w:rsidRPr="00437567">
        <w:rPr>
          <w:rFonts w:ascii="Arial" w:hAnsi="Arial" w:cs="Arial"/>
          <w:sz w:val="24"/>
          <w:szCs w:val="24"/>
        </w:rPr>
        <w:t>Art. 8º. O particular autorizado e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quaisquer empresas integrantes do seu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grupo econômico poderão participar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direta ou indiretamente da futura licitação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da concessão ou da execução de obras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ou serviços, em igualdade de condições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com os demais licitantes, sem qualquer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direito de preferência ou benefício de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qualquer natureza.</w:t>
      </w:r>
    </w:p>
    <w:p w14:paraId="4E221012" w14:textId="3E072DBB" w:rsidR="00437567" w:rsidRDefault="00437567" w:rsidP="00437567">
      <w:pPr>
        <w:jc w:val="both"/>
        <w:rPr>
          <w:rFonts w:ascii="Arial" w:hAnsi="Arial" w:cs="Arial"/>
          <w:sz w:val="24"/>
          <w:szCs w:val="24"/>
        </w:rPr>
      </w:pPr>
      <w:r w:rsidRPr="00437567">
        <w:rPr>
          <w:rFonts w:ascii="Arial" w:hAnsi="Arial" w:cs="Arial"/>
          <w:sz w:val="24"/>
          <w:szCs w:val="24"/>
        </w:rPr>
        <w:t>Art. 9º. A presente Autorização é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concedida em caráter exclusivo [opcional],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pessoal e intransferível, sem prejuízo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de o particular autorizado contratar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terceiros para a execução de atividades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concernentes aos estudos, mantendo</w:t>
      </w:r>
      <w:r>
        <w:rPr>
          <w:rFonts w:ascii="Arial" w:hAnsi="Arial" w:cs="Arial"/>
          <w:sz w:val="24"/>
          <w:szCs w:val="24"/>
        </w:rPr>
        <w:t>-</w:t>
      </w:r>
      <w:r w:rsidRPr="00437567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responsável diretamente perante a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Administração Pública municipal.</w:t>
      </w:r>
    </w:p>
    <w:p w14:paraId="34722F8F" w14:textId="77777777" w:rsidR="00437567" w:rsidRPr="00437567" w:rsidRDefault="00437567" w:rsidP="00437567">
      <w:pPr>
        <w:jc w:val="both"/>
        <w:rPr>
          <w:rFonts w:ascii="Arial" w:hAnsi="Arial" w:cs="Arial"/>
          <w:sz w:val="24"/>
          <w:szCs w:val="24"/>
        </w:rPr>
      </w:pPr>
    </w:p>
    <w:p w14:paraId="2D8501FF" w14:textId="164A7E88" w:rsidR="00437567" w:rsidRDefault="00437567" w:rsidP="00437567">
      <w:pPr>
        <w:jc w:val="both"/>
        <w:rPr>
          <w:rFonts w:ascii="Arial" w:hAnsi="Arial" w:cs="Arial"/>
          <w:sz w:val="24"/>
          <w:szCs w:val="24"/>
        </w:rPr>
      </w:pPr>
      <w:r w:rsidRPr="00437567">
        <w:rPr>
          <w:rFonts w:ascii="Arial" w:hAnsi="Arial" w:cs="Arial"/>
          <w:sz w:val="24"/>
          <w:szCs w:val="24"/>
        </w:rPr>
        <w:t>[_________________________], [__________]</w:t>
      </w:r>
      <w:r>
        <w:rPr>
          <w:rFonts w:ascii="Arial" w:hAnsi="Arial" w:cs="Arial"/>
          <w:sz w:val="24"/>
          <w:szCs w:val="24"/>
        </w:rPr>
        <w:t xml:space="preserve"> </w:t>
      </w:r>
      <w:r w:rsidRPr="00437567">
        <w:rPr>
          <w:rFonts w:ascii="Arial" w:hAnsi="Arial" w:cs="Arial"/>
          <w:sz w:val="24"/>
          <w:szCs w:val="24"/>
        </w:rPr>
        <w:t>de [________] de [_________]</w:t>
      </w:r>
    </w:p>
    <w:p w14:paraId="42E4D7F6" w14:textId="77777777" w:rsidR="00437567" w:rsidRPr="00437567" w:rsidRDefault="00437567" w:rsidP="00437567">
      <w:pPr>
        <w:jc w:val="both"/>
        <w:rPr>
          <w:rFonts w:ascii="Arial" w:hAnsi="Arial" w:cs="Arial"/>
          <w:sz w:val="24"/>
          <w:szCs w:val="24"/>
        </w:rPr>
      </w:pPr>
    </w:p>
    <w:p w14:paraId="705AC599" w14:textId="62AA69E1" w:rsidR="00437567" w:rsidRPr="00437567" w:rsidRDefault="00437567" w:rsidP="00437567">
      <w:pPr>
        <w:jc w:val="both"/>
        <w:rPr>
          <w:rFonts w:ascii="Arial" w:hAnsi="Arial" w:cs="Arial"/>
          <w:sz w:val="24"/>
          <w:szCs w:val="24"/>
        </w:rPr>
      </w:pPr>
      <w:r w:rsidRPr="00437567">
        <w:rPr>
          <w:rFonts w:ascii="Arial" w:hAnsi="Arial" w:cs="Arial"/>
          <w:sz w:val="24"/>
          <w:szCs w:val="24"/>
        </w:rPr>
        <w:t>[órgão ou ente municipal competente]</w:t>
      </w:r>
    </w:p>
    <w:sectPr w:rsidR="00437567" w:rsidRPr="004375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67"/>
    <w:rsid w:val="00437567"/>
    <w:rsid w:val="006B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F9E1"/>
  <w15:chartTrackingRefBased/>
  <w15:docId w15:val="{5EC5971D-EAC9-44FB-A36D-11E699C7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682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Rocha</dc:creator>
  <cp:keywords/>
  <dc:description/>
  <cp:lastModifiedBy>Marlene Rocha</cp:lastModifiedBy>
  <cp:revision>1</cp:revision>
  <dcterms:created xsi:type="dcterms:W3CDTF">2022-12-12T18:04:00Z</dcterms:created>
  <dcterms:modified xsi:type="dcterms:W3CDTF">2022-12-12T18:12:00Z</dcterms:modified>
</cp:coreProperties>
</file>