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6C54" w14:textId="27E0D8D9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43F2">
        <w:rPr>
          <w:rFonts w:ascii="Arial" w:hAnsi="Arial" w:cs="Arial"/>
          <w:b/>
          <w:bCs/>
          <w:sz w:val="32"/>
          <w:szCs w:val="32"/>
        </w:rPr>
        <w:t>Anexo II</w:t>
      </w:r>
    </w:p>
    <w:p w14:paraId="4253E765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5FC6C0B0" w14:textId="011E9998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>
        <w:rPr>
          <w:rFonts w:ascii="Arial" w:hAnsi="Arial" w:cs="Arial"/>
          <w:color w:val="232A2E"/>
          <w:sz w:val="24"/>
          <w:szCs w:val="24"/>
        </w:rPr>
        <w:t>A</w:t>
      </w:r>
      <w:r w:rsidRPr="009C43F2">
        <w:rPr>
          <w:rFonts w:ascii="Arial" w:hAnsi="Arial" w:cs="Arial"/>
          <w:color w:val="232A2E"/>
          <w:sz w:val="24"/>
          <w:szCs w:val="24"/>
        </w:rPr>
        <w:t>utorização para apresentação/complementação de estudos,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investigações, levantamentos e projetos no âmbito da manifestação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interesse privado nº __________</w:t>
      </w:r>
    </w:p>
    <w:p w14:paraId="0DF70848" w14:textId="59055E24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7F635015" w14:textId="5D920043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O [____________________ órgão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ou ente municipal competente], no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exercício de suas atribuições legais,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com fundamento no Decreto municipal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nº [__________][●], que dispõe sobre 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Manifestação de Interesse Privado – MIP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 o Procedimento de Manifestação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Interesse – PMI, para a apresentação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estudos, investigações, levantamentos 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projetos, por pessoa física ou jurídica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direito privado, a serem utilizados pela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administração pública municipal para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estruturação de concessões de serviços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públicos em todas as modalidades 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outros modelos contratuais pertinentes,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bem como no art. 21 da Lei federal nº</w:t>
      </w:r>
    </w:p>
    <w:p w14:paraId="644DB6F8" w14:textId="2C143B68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8.987/95, no art. 31 da Lei nº 9.074/95,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 no art. 3º, caput e § 1º, da Lei nº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11.079/2004, tendo recebido formalmente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Manifestação de Interesse Privado – MIP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da [___________________________],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para a realização de projetos,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levantamentos, investigações e estudos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referentes à prestação de serviços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públicos de limpeza urbana e manejo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de resíduos sólidos no Município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[___________________________],</w:t>
      </w:r>
    </w:p>
    <w:p w14:paraId="3B36A486" w14:textId="772E3CC0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43DD958D" w14:textId="531539DB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>
        <w:rPr>
          <w:rFonts w:ascii="Arial" w:hAnsi="Arial" w:cs="Arial"/>
          <w:color w:val="232A2E"/>
          <w:sz w:val="24"/>
          <w:szCs w:val="24"/>
        </w:rPr>
        <w:t>resolve</w:t>
      </w:r>
    </w:p>
    <w:p w14:paraId="4209954E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0C52BA1C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1º. Conceder AUTORIZAÇÃO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à [_________________ empresa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manifestante], pessoa jurídica de direito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privado, inscrita no CNPJ sob o nº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[________________________], com sede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na [_________________________], para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elaborar e desenvolver/complementar,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por sua conta e risco, os estudos,</w:t>
      </w:r>
    </w:p>
    <w:p w14:paraId="5CBA6E81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investigações, levantamentos e projetos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para a estruturação de concessão da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prestação de serviços públicos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limpeza urbana e manejo de resíduos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sólidos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no âmbito do Município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[_________________________], nos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termos do Edital de Chamamento do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PMI, incluindo os estudos de viabilidade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técnica,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econômico-financeira e jurídica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da concessão proposta, as minutas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todos os instrumentos necessários para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 implementação da futura licitação 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da contratação e todas as orientações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necessárias para a concretização 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atos correlatos.</w:t>
      </w:r>
    </w:p>
    <w:p w14:paraId="75F32802" w14:textId="31F0626A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035E7375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2º. Os estudos, investigações,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levantamentos e projetos objeto da presente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Autorização deverão ser apresentados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ao [______________________ órgão ou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ente municipal competente] em até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[____________________________] dias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 contar da data de publicação desta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Autorização, podendo esse prazo ser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excepcionalmente prorrogado de forma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justificada, pelo tempo estritamente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necessário para a finalização dos estudos.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</w:p>
    <w:p w14:paraId="0969055F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0848D3DD" w14:textId="12490CDE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3º. Após a apresentação dos estudos,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 Município poderá solicitar ao particular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autorizado retificações, adequações 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complementações que façam necessárias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e que guardem relação com o objeto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desta Autorização.</w:t>
      </w:r>
    </w:p>
    <w:p w14:paraId="177F6283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7044BE19" w14:textId="474B58F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4º. A presente Autorização não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implica responsabilidade do Município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por qualquer espécie de remuneração,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ressarcimento, indenizações ou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reembolsos pelos custos incorridos na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realização dos estudos autorizados.</w:t>
      </w:r>
    </w:p>
    <w:p w14:paraId="30A0E23C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1D5CC58B" w14:textId="1412FE66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5º. O Município não tem qualquer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obrigação de aprovar os estudos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apresentados e, mesmo que venham a ser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aprovados, o Município não tem qualquer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obrigação de instaurar a respectiva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licitação da concessão, podendo ou não 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fazer a seu exclusivo critério e no exercício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de seu poder discricionário.</w:t>
      </w:r>
    </w:p>
    <w:p w14:paraId="7CDE6C1F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272A3D9B" w14:textId="3AB640BD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6º. Na hipótese de aprovação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dos estudos e de realização da futura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contratação da concessão proposta,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será previsto no respectivo edital 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ressarcimento dos estudos ora autorizados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pelo licitante vencedor, no valor nominal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[________________________], com data-base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da publicação da presente Autorização.</w:t>
      </w:r>
    </w:p>
    <w:p w14:paraId="5623E934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1BD80013" w14:textId="53634D91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7º. A presente Autorização não implica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responsabilidade do Município perante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terceiros, em qualquer esfera, por todos os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atos praticados pelo particular autorizado.</w:t>
      </w:r>
    </w:p>
    <w:p w14:paraId="23A38700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66B83D1C" w14:textId="7CE73E84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8º. O particular autorizado 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quaisquer empresas integrantes do seu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grupo econômico poderão participar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direta ou indiretamente da futura licitação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da concessão ou da execução de obras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ou serviços, em igualdade de condições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com os demais licitantes, sem qualquer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direito de preferência ou benefício de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qualquer natureza.</w:t>
      </w:r>
    </w:p>
    <w:p w14:paraId="41E9C85B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684031F6" w14:textId="61ECB03D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Art. 9º. A presente Autorização é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concedida em caráter exclusivo [opcional],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pessoal e intransferível, sem prejuízo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de o particular autorizado contratar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terceiros para a execução de atividades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concernentes aos estudos, mantendo</w:t>
      </w:r>
      <w:r>
        <w:rPr>
          <w:rFonts w:ascii="Arial" w:hAnsi="Arial" w:cs="Arial"/>
          <w:color w:val="232A2E"/>
          <w:sz w:val="24"/>
          <w:szCs w:val="24"/>
        </w:rPr>
        <w:t>-</w:t>
      </w:r>
      <w:r w:rsidRPr="009C43F2">
        <w:rPr>
          <w:rFonts w:ascii="Arial" w:hAnsi="Arial" w:cs="Arial"/>
          <w:color w:val="232A2E"/>
          <w:sz w:val="24"/>
          <w:szCs w:val="24"/>
        </w:rPr>
        <w:t>se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responsável diretamente perante a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="00E965EB">
        <w:rPr>
          <w:rFonts w:ascii="Arial" w:hAnsi="Arial" w:cs="Arial"/>
          <w:color w:val="232A2E"/>
          <w:sz w:val="24"/>
          <w:szCs w:val="24"/>
        </w:rPr>
        <w:t>A</w:t>
      </w:r>
      <w:r w:rsidRPr="009C43F2">
        <w:rPr>
          <w:rFonts w:ascii="Arial" w:hAnsi="Arial" w:cs="Arial"/>
          <w:color w:val="232A2E"/>
          <w:sz w:val="24"/>
          <w:szCs w:val="24"/>
        </w:rPr>
        <w:t>dministração Pública municipal.</w:t>
      </w:r>
    </w:p>
    <w:p w14:paraId="4C7F392D" w14:textId="7777777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309E94D7" w14:textId="2CA5E7A7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[_________________________], [__________]</w:t>
      </w:r>
      <w:r>
        <w:rPr>
          <w:rFonts w:ascii="Arial" w:hAnsi="Arial" w:cs="Arial"/>
          <w:color w:val="232A2E"/>
          <w:sz w:val="24"/>
          <w:szCs w:val="24"/>
        </w:rPr>
        <w:t xml:space="preserve"> </w:t>
      </w:r>
      <w:r w:rsidRPr="009C43F2">
        <w:rPr>
          <w:rFonts w:ascii="Arial" w:hAnsi="Arial" w:cs="Arial"/>
          <w:color w:val="232A2E"/>
          <w:sz w:val="24"/>
          <w:szCs w:val="24"/>
        </w:rPr>
        <w:t>de [________] de [_________]</w:t>
      </w:r>
    </w:p>
    <w:p w14:paraId="5D39A1ED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0B67246B" w14:textId="77777777" w:rsid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</w:p>
    <w:p w14:paraId="3DF961F5" w14:textId="0705FA7C" w:rsidR="009C43F2" w:rsidRPr="009C43F2" w:rsidRDefault="009C43F2" w:rsidP="009C4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A2E"/>
          <w:sz w:val="24"/>
          <w:szCs w:val="24"/>
        </w:rPr>
      </w:pPr>
      <w:r w:rsidRPr="009C43F2">
        <w:rPr>
          <w:rFonts w:ascii="Arial" w:hAnsi="Arial" w:cs="Arial"/>
          <w:color w:val="232A2E"/>
          <w:sz w:val="24"/>
          <w:szCs w:val="24"/>
        </w:rPr>
        <w:t>[órgão ou ente municipal competente]</w:t>
      </w:r>
    </w:p>
    <w:sectPr w:rsidR="009C43F2" w:rsidRPr="009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2"/>
    <w:rsid w:val="006B1649"/>
    <w:rsid w:val="009C43F2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6C6"/>
  <w15:chartTrackingRefBased/>
  <w15:docId w15:val="{734EFC2B-7393-4690-BD12-626ED98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Rocha</dc:creator>
  <cp:keywords/>
  <dc:description/>
  <cp:lastModifiedBy>Marlene Rocha</cp:lastModifiedBy>
  <cp:revision>1</cp:revision>
  <dcterms:created xsi:type="dcterms:W3CDTF">2022-12-12T17:52:00Z</dcterms:created>
  <dcterms:modified xsi:type="dcterms:W3CDTF">2022-12-12T18:04:00Z</dcterms:modified>
</cp:coreProperties>
</file>